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F4" w:rsidRPr="00930288" w:rsidRDefault="00AC2E09">
      <w:pPr>
        <w:pStyle w:val="Cmsor2"/>
        <w:spacing w:line="276" w:lineRule="auto"/>
        <w:contextualSpacing/>
        <w:rPr>
          <w:sz w:val="24"/>
          <w:szCs w:val="24"/>
          <w:lang w:val="hu-HU"/>
        </w:rPr>
      </w:pPr>
      <w:r w:rsidRPr="00930288">
        <w:rPr>
          <w:sz w:val="24"/>
          <w:szCs w:val="24"/>
          <w:lang w:val="hu-HU"/>
        </w:rPr>
        <w:t>HOL VAN NIGÉRIA?</w:t>
      </w:r>
    </w:p>
    <w:p w:rsidR="00AA19F4" w:rsidRPr="00930288" w:rsidRDefault="00AA19F4">
      <w:pPr>
        <w:pStyle w:val="Cmsor2"/>
        <w:spacing w:line="276" w:lineRule="auto"/>
        <w:contextualSpacing/>
        <w:rPr>
          <w:sz w:val="24"/>
          <w:szCs w:val="24"/>
          <w:lang w:val="hu-HU"/>
        </w:rPr>
      </w:pPr>
    </w:p>
    <w:p w:rsidR="00AA19F4" w:rsidRPr="00930288" w:rsidRDefault="00AC2E09">
      <w:pPr>
        <w:pStyle w:val="Cmsor2"/>
        <w:spacing w:line="276" w:lineRule="auto"/>
        <w:ind w:firstLine="720"/>
        <w:contextualSpacing/>
        <w:jc w:val="both"/>
        <w:rPr>
          <w:b w:val="0"/>
          <w:sz w:val="24"/>
          <w:szCs w:val="24"/>
          <w:lang w:val="hu-HU"/>
        </w:rPr>
      </w:pPr>
      <w:r w:rsidRPr="00930288">
        <w:rPr>
          <w:b w:val="0"/>
          <w:sz w:val="24"/>
          <w:szCs w:val="24"/>
          <w:lang w:val="hu-HU"/>
        </w:rPr>
        <w:t>Nigéria Nyugat - Afrikában található, az Atlanti-óceán partján. Afrika egyik legnagyobb és legnépesebb országa, jó messze van tőlünk, egy másik földrészen.</w:t>
      </w:r>
    </w:p>
    <w:p w:rsidR="00AA19F4" w:rsidRPr="00930288" w:rsidRDefault="00AC2E09">
      <w:pPr>
        <w:pStyle w:val="Cmsor2"/>
        <w:spacing w:line="276" w:lineRule="auto"/>
        <w:contextualSpacing/>
        <w:jc w:val="both"/>
        <w:rPr>
          <w:b w:val="0"/>
          <w:sz w:val="24"/>
          <w:szCs w:val="24"/>
          <w:lang w:val="hu-HU"/>
        </w:rPr>
      </w:pPr>
      <w:r w:rsidRPr="00930288">
        <w:rPr>
          <w:b w:val="0"/>
          <w:sz w:val="24"/>
          <w:szCs w:val="24"/>
          <w:lang w:val="hu-HU"/>
        </w:rPr>
        <w:t xml:space="preserve">Több mint </w:t>
      </w:r>
      <w:r w:rsidRPr="00930288">
        <w:rPr>
          <w:rStyle w:val="Kiemels2"/>
          <w:sz w:val="24"/>
          <w:szCs w:val="24"/>
          <w:lang w:val="hu-HU"/>
        </w:rPr>
        <w:t>220 millió ember</w:t>
      </w:r>
      <w:r w:rsidRPr="00930288">
        <w:rPr>
          <w:b w:val="0"/>
          <w:sz w:val="24"/>
          <w:szCs w:val="24"/>
          <w:lang w:val="hu-HU"/>
        </w:rPr>
        <w:t xml:space="preserve"> él itt, ezzel Afrika legnépesebb országa. Fővárosa </w:t>
      </w:r>
      <w:r w:rsidRPr="00930288">
        <w:rPr>
          <w:rStyle w:val="Kiemels2"/>
          <w:sz w:val="24"/>
          <w:szCs w:val="24"/>
          <w:lang w:val="hu-HU"/>
        </w:rPr>
        <w:t>Abuja</w:t>
      </w:r>
      <w:r w:rsidRPr="00930288">
        <w:rPr>
          <w:b w:val="0"/>
          <w:sz w:val="24"/>
          <w:szCs w:val="24"/>
          <w:lang w:val="hu-HU"/>
        </w:rPr>
        <w:t xml:space="preserve">, legnagyobb városa </w:t>
      </w:r>
      <w:r w:rsidRPr="00930288">
        <w:rPr>
          <w:rStyle w:val="Kiemels2"/>
          <w:sz w:val="24"/>
          <w:szCs w:val="24"/>
          <w:lang w:val="hu-HU"/>
        </w:rPr>
        <w:t>Lagos</w:t>
      </w:r>
      <w:r w:rsidRPr="00930288">
        <w:rPr>
          <w:b w:val="0"/>
          <w:sz w:val="24"/>
          <w:szCs w:val="24"/>
          <w:lang w:val="hu-HU"/>
        </w:rPr>
        <w:t>, amely hatalmas, nyüzsgő nagyváros. Nigériában nemcsak nagyvárosok vannak, hanem sok kisebb város és falu is.</w:t>
      </w:r>
    </w:p>
    <w:p w:rsidR="00AA19F4" w:rsidRPr="00930288" w:rsidRDefault="00AC2E09">
      <w:pPr>
        <w:pStyle w:val="Cmsor2"/>
        <w:spacing w:line="276" w:lineRule="auto"/>
        <w:contextualSpacing/>
        <w:jc w:val="both"/>
        <w:rPr>
          <w:b w:val="0"/>
          <w:sz w:val="24"/>
          <w:szCs w:val="24"/>
          <w:lang w:val="hu-HU"/>
        </w:rPr>
      </w:pPr>
      <w:r w:rsidRPr="00930288">
        <w:rPr>
          <w:b w:val="0"/>
          <w:sz w:val="24"/>
          <w:szCs w:val="24"/>
          <w:lang w:val="hu-HU"/>
        </w:rPr>
        <w:t xml:space="preserve">Az országon keresztül folyik a </w:t>
      </w:r>
      <w:r w:rsidRPr="00930288">
        <w:rPr>
          <w:rStyle w:val="Kiemels2"/>
          <w:sz w:val="24"/>
          <w:szCs w:val="24"/>
          <w:lang w:val="hu-HU"/>
        </w:rPr>
        <w:t>Niger folyó</w:t>
      </w:r>
      <w:r w:rsidRPr="00930288">
        <w:rPr>
          <w:b w:val="0"/>
          <w:sz w:val="24"/>
          <w:szCs w:val="24"/>
          <w:lang w:val="hu-HU"/>
        </w:rPr>
        <w:t>, amely a tengerbe ömlik. Nigéria területén szavannák, erdők és folyók is</w:t>
      </w:r>
      <w:r w:rsidRPr="00930288">
        <w:rPr>
          <w:b w:val="0"/>
          <w:sz w:val="24"/>
          <w:szCs w:val="24"/>
          <w:lang w:val="hu-HU"/>
        </w:rPr>
        <w:t xml:space="preserve"> találhatók, ezért sokféle állat és növény él itt.</w:t>
      </w:r>
    </w:p>
    <w:p w:rsidR="00AA19F4" w:rsidRPr="00930288" w:rsidRDefault="00AC2E09">
      <w:pPr>
        <w:pStyle w:val="Cmsor2"/>
        <w:spacing w:line="276" w:lineRule="auto"/>
        <w:contextualSpacing/>
        <w:jc w:val="both"/>
        <w:rPr>
          <w:b w:val="0"/>
          <w:sz w:val="24"/>
          <w:szCs w:val="24"/>
          <w:lang w:val="hu-HU"/>
        </w:rPr>
      </w:pPr>
      <w:r w:rsidRPr="00930288">
        <w:rPr>
          <w:b w:val="0"/>
          <w:sz w:val="24"/>
          <w:szCs w:val="24"/>
          <w:lang w:val="hu-HU"/>
        </w:rPr>
        <w:t>Nigéria 1960-ban vált függetlenné Nagy-Britanniától, azóta önálló ország, saját kormánnyal.</w:t>
      </w:r>
    </w:p>
    <w:p w:rsidR="00AA19F4" w:rsidRPr="00930288" w:rsidRDefault="00AC2E09">
      <w:pPr>
        <w:pStyle w:val="Cmsor2"/>
        <w:spacing w:line="276" w:lineRule="auto"/>
        <w:contextualSpacing/>
        <w:jc w:val="both"/>
        <w:rPr>
          <w:b w:val="0"/>
          <w:sz w:val="24"/>
          <w:szCs w:val="24"/>
          <w:lang w:val="hu-HU"/>
        </w:rPr>
      </w:pPr>
      <w:r w:rsidRPr="00930288">
        <w:rPr>
          <w:rStyle w:val="Kiemels2"/>
          <w:b/>
          <w:sz w:val="24"/>
          <w:szCs w:val="24"/>
          <w:lang w:val="hu-HU"/>
        </w:rPr>
        <w:t>Nyelvek:</w:t>
      </w:r>
      <w:r w:rsidRPr="00930288">
        <w:rPr>
          <w:b w:val="0"/>
          <w:sz w:val="24"/>
          <w:szCs w:val="24"/>
          <w:lang w:val="hu-HU"/>
        </w:rPr>
        <w:t xml:space="preserve"> Nigériában a hivatalos nyelv az angol, de az emberek sok más nyelvet is beszélnek, például a </w:t>
      </w:r>
      <w:r w:rsidRPr="00930288">
        <w:rPr>
          <w:rStyle w:val="Kiemels2"/>
          <w:sz w:val="24"/>
          <w:szCs w:val="24"/>
          <w:lang w:val="hu-HU"/>
        </w:rPr>
        <w:t>hausa, yoru</w:t>
      </w:r>
      <w:r w:rsidRPr="00930288">
        <w:rPr>
          <w:rStyle w:val="Kiemels2"/>
          <w:sz w:val="24"/>
          <w:szCs w:val="24"/>
          <w:lang w:val="hu-HU"/>
        </w:rPr>
        <w:t>ba és igbo</w:t>
      </w:r>
      <w:r w:rsidRPr="00930288">
        <w:rPr>
          <w:b w:val="0"/>
          <w:sz w:val="24"/>
          <w:szCs w:val="24"/>
          <w:lang w:val="hu-HU"/>
        </w:rPr>
        <w:t xml:space="preserve"> nyelveket.</w:t>
      </w:r>
    </w:p>
    <w:p w:rsidR="00AA19F4" w:rsidRPr="00930288" w:rsidRDefault="00AC2E09">
      <w:pPr>
        <w:pStyle w:val="Cmsor2"/>
        <w:spacing w:line="276" w:lineRule="auto"/>
        <w:contextualSpacing/>
        <w:jc w:val="both"/>
        <w:rPr>
          <w:b w:val="0"/>
          <w:sz w:val="24"/>
          <w:szCs w:val="24"/>
          <w:lang w:val="hu-HU"/>
        </w:rPr>
      </w:pPr>
      <w:r w:rsidRPr="00930288">
        <w:rPr>
          <w:rStyle w:val="Kiemels2"/>
          <w:b/>
          <w:sz w:val="24"/>
          <w:szCs w:val="24"/>
          <w:lang w:val="hu-HU"/>
        </w:rPr>
        <w:t>Népek:</w:t>
      </w:r>
      <w:r w:rsidRPr="00930288">
        <w:rPr>
          <w:b w:val="0"/>
          <w:sz w:val="24"/>
          <w:szCs w:val="24"/>
          <w:lang w:val="hu-HU"/>
        </w:rPr>
        <w:t xml:space="preserve"> Nigériában sokféle népcsoport él együtt. A legnagyobbak a </w:t>
      </w:r>
      <w:r w:rsidRPr="00930288">
        <w:rPr>
          <w:rStyle w:val="Kiemels2"/>
          <w:sz w:val="24"/>
          <w:szCs w:val="24"/>
          <w:lang w:val="hu-HU"/>
        </w:rPr>
        <w:t>hausa-fulani, yoruba és igbo</w:t>
      </w:r>
      <w:r w:rsidRPr="00930288">
        <w:rPr>
          <w:b w:val="0"/>
          <w:sz w:val="24"/>
          <w:szCs w:val="24"/>
          <w:lang w:val="hu-HU"/>
        </w:rPr>
        <w:t xml:space="preserve"> népcsoportok. Az ország nagyon színes, sokféle kultúrával és hagyománnyal.</w:t>
      </w:r>
    </w:p>
    <w:p w:rsidR="00AA19F4" w:rsidRPr="00930288" w:rsidRDefault="00AA19F4">
      <w:pPr>
        <w:pStyle w:val="Cmsor2"/>
        <w:spacing w:line="276" w:lineRule="auto"/>
        <w:contextualSpacing/>
        <w:jc w:val="both"/>
        <w:rPr>
          <w:b w:val="0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VALLÁSOK NIGÉRIÁBAN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Nigériában sokféle vallás él egymás mellett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Az emberek nagy része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keresztény vagy muszlim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, és sok családban fontos szerepe van az imádságnak és a hitnek a mindennapokban.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ország déli részén – ahonnan Chioma története is származik –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sok keresztény él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. Ide tartoznak különböző egyházak: katolikuso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k, reformátusok, baptisták, pünkösdiek és más keresztény közösségek. Sok gyerek már kicsi korától hall Jézusról, imádkozik otthon vagy az iskolában.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Nigériában a hit nemcsak vasárnapi templomlátogatást jelent. Az emberek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imádkoznak örömben és nehézségben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amikor félnek, amikor betegek, vagy amikor nem sikerül valami – ahogy Chioma is tette.</w:t>
      </w:r>
    </w:p>
    <w:p w:rsidR="00AA19F4" w:rsidRPr="00930288" w:rsidRDefault="00AA19F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AZ IMA MINT ERŐFORRÁS</w:t>
      </w:r>
    </w:p>
    <w:p w:rsidR="00AA19F4" w:rsidRPr="00930288" w:rsidRDefault="00AC2E0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Chioma története megmutatja, hogy Nigériában az ima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nem varázslat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, hanem bizalom: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beszélgetés Istennel, aki meghallgat és erőt ad.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Sok nigériai cs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aládban szokás, hogy:</w:t>
      </w:r>
    </w:p>
    <w:p w:rsidR="00AA19F4" w:rsidRPr="00930288" w:rsidRDefault="00AC2E09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gyerekekért imádkoznak,</w:t>
      </w:r>
    </w:p>
    <w:p w:rsidR="00AA19F4" w:rsidRPr="00930288" w:rsidRDefault="00AC2E09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együtt kérik Isten segítségét tanulás előtt,</w:t>
      </w:r>
    </w:p>
    <w:p w:rsidR="00AA19F4" w:rsidRPr="00930288" w:rsidRDefault="00AC2E09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megköszönik a nap végén, ami jó történt.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Chioma barátnői nem kinevették őt, hanem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hittek benne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és segítettek neki újra hinni önmagában. Ez a közösség és a hit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ereje.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lastRenderedPageBreak/>
        <w:t>A SZÍV TERHEI</w:t>
      </w:r>
    </w:p>
    <w:p w:rsidR="00AA19F4" w:rsidRPr="00930288" w:rsidRDefault="00AC2E0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Nigériában – akárcsak nálunk – a gyerekek is hordoznak terheket: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 xml:space="preserve">félelmet, szomorúságot, bizonytalanságot. A történet arra tanít, hogy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nem csak a felnőtteknek lehet nehéz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, és hogy a terheket meg lehet osztani egymással és Istennel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. Chioma története emlékeztet minket arra, hogy minden gyermek értékes, minden gyermek képes tanulni és növekedni, és senki sincs egyedül.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GONDOLAT A CSOPORT SZÁMÁRA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Beszélgetésindító kérdés lehet:</w:t>
      </w:r>
    </w:p>
    <w:p w:rsidR="00AA19F4" w:rsidRPr="00930288" w:rsidRDefault="00AC2E09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Mi az, ami neked most nehéz?</w:t>
      </w:r>
    </w:p>
    <w:p w:rsidR="00AA19F4" w:rsidRPr="00930288" w:rsidRDefault="00AC2E09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Ki az, aki segít ilyenkor?</w:t>
      </w:r>
    </w:p>
    <w:p w:rsidR="00AA19F4" w:rsidRPr="00930288" w:rsidRDefault="00AC2E09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Hogyan tudunk mi is olyan barátok lenni, mint Dupe és Godiya?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  <w:t>JÁTÉKÖTLETEK – Nigéria / Chioma és az ő terhe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1. JÁTÉK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„Utazás Nigériába” – mozgásos bevezető játék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(kapcsolódik az „Elbeszélés” utazós részéhez)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teremben kijelölünk helyszíneket:</w:t>
      </w:r>
    </w:p>
    <w:p w:rsidR="00AA19F4" w:rsidRPr="00930288" w:rsidRDefault="00AC2E09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egyik saro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Magyarország</w:t>
      </w:r>
    </w:p>
    <w:p w:rsidR="00AA19F4" w:rsidRPr="00930288" w:rsidRDefault="00AC2E09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másik sarok: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Afrika</w:t>
      </w:r>
    </w:p>
    <w:p w:rsidR="00AA19F4" w:rsidRPr="00930288" w:rsidRDefault="00AC2E09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harmadik sarok: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Nigéria</w:t>
      </w:r>
    </w:p>
    <w:p w:rsidR="00AA19F4" w:rsidRPr="00930288" w:rsidRDefault="00AC2E09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középen: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Lagos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Abuja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Niger folyó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(anyagokkal, kendőkkel, kék szalaggal)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gyerekek „repülőre szállnak”: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– karjukat kinyújtják, repülő hangot adhatnak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– köröznek a teremben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játékvezető mondja:</w:t>
      </w:r>
    </w:p>
    <w:p w:rsidR="00AA19F4" w:rsidRPr="00930288" w:rsidRDefault="00AC2E09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„Repülünk Afrikába!”</w:t>
      </w:r>
    </w:p>
    <w:p w:rsidR="00AA19F4" w:rsidRPr="00930288" w:rsidRDefault="00AC2E09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„Most Nigériába érkezünk!”</w:t>
      </w:r>
    </w:p>
    <w:p w:rsidR="00AA19F4" w:rsidRPr="00930288" w:rsidRDefault="00AC2E09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„Leszállunk Lagosban!”</w:t>
      </w:r>
    </w:p>
    <w:p w:rsidR="00AA19F4" w:rsidRPr="00930288" w:rsidRDefault="00AC2E09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„Átutazunk Abujába!”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Mozgás gyorsítható-lassítható.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 xml:space="preserve">Cél: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térbeli tájékozódás, ráhangolódás az országra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2. JÁTÉK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„Látom, amit te nem” – Nigéria kincsei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(figyelem, megfigyelés)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terem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közepére képeket/tárgyakat teszünk:</w:t>
      </w:r>
    </w:p>
    <w:p w:rsidR="00AA19F4" w:rsidRPr="00930288" w:rsidRDefault="00AC2E09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gyerekek</w:t>
      </w:r>
    </w:p>
    <w:p w:rsidR="00AA19F4" w:rsidRPr="00930288" w:rsidRDefault="00AC2E09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állatok (elefánt, zsiráf, zebra)</w:t>
      </w:r>
    </w:p>
    <w:p w:rsidR="00AA19F4" w:rsidRPr="00930288" w:rsidRDefault="00AC2E09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lastRenderedPageBreak/>
        <w:t>pillangók</w:t>
      </w:r>
    </w:p>
    <w:p w:rsidR="00AA19F4" w:rsidRPr="00930288" w:rsidRDefault="00AC2E09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iskola, tábla, füzet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játékvezető mondja:</w:t>
      </w:r>
    </w:p>
    <w:p w:rsidR="00AA19F4" w:rsidRPr="00930288" w:rsidRDefault="00AC2E09">
      <w:pPr>
        <w:spacing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„Látok valamit Nigériából, ami…”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Pl.:</w:t>
      </w:r>
    </w:p>
    <w:p w:rsidR="00AA19F4" w:rsidRPr="00930288" w:rsidRDefault="00AC2E09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„…</w:t>
      </w:r>
      <w:r w:rsid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él”</w:t>
      </w:r>
    </w:p>
    <w:p w:rsidR="00AA19F4" w:rsidRPr="00930288" w:rsidRDefault="00AC2E09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„…</w:t>
      </w:r>
      <w:r w:rsid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színes”</w:t>
      </w:r>
    </w:p>
    <w:p w:rsidR="00AA19F4" w:rsidRPr="00930288" w:rsidRDefault="00AC2E09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„…</w:t>
      </w:r>
      <w:r w:rsid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segít tanulni”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gyerekek rámutatnak vagy odamennek.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 xml:space="preserve">Beszélgetés: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Nig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ériában élő gyerekek is szeretnek játszani és tanulni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3. JÁTÉK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„Terhek és segítség” – Chioma történetéhez kapcsolódva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(kisiskolásoknak)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Egy gyerek Chioma szerepében van.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A kezében egy kis hátizsák vagy kendő.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többiek mondanak „terheket”, amiket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jelképesen bele lehet tenni:</w:t>
      </w:r>
    </w:p>
    <w:p w:rsidR="00AA19F4" w:rsidRPr="00930288" w:rsidRDefault="00AC2E09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„félek a dolgozattól”</w:t>
      </w:r>
    </w:p>
    <w:p w:rsidR="00AA19F4" w:rsidRPr="00930288" w:rsidRDefault="00AC2E09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„nem értem a matek</w:t>
      </w:r>
      <w:r w:rsid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o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t”</w:t>
      </w:r>
    </w:p>
    <w:p w:rsidR="00AA19F4" w:rsidRPr="00930288" w:rsidRDefault="00AC2E09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„szomorú vagyok”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Ezután a barátok „segítségeket” adnak hozzá (szavakkal vagy képekkel):</w:t>
      </w:r>
    </w:p>
    <w:p w:rsidR="00AA19F4" w:rsidRPr="00930288" w:rsidRDefault="00AC2E09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„barát”</w:t>
      </w:r>
    </w:p>
    <w:p w:rsidR="00AA19F4" w:rsidRPr="00930288" w:rsidRDefault="00AC2E09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„ima”</w:t>
      </w:r>
    </w:p>
    <w:p w:rsidR="00AA19F4" w:rsidRPr="00930288" w:rsidRDefault="00AC2E09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„bátorítás”</w:t>
      </w:r>
    </w:p>
    <w:p w:rsidR="00AA19F4" w:rsidRPr="00930288" w:rsidRDefault="00AC2E09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„Jézus szeretete”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Megbeszéljük: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</w:r>
      <w:r w:rsidRPr="00930288">
        <w:rPr>
          <w:rFonts w:ascii="Segoe UI Emoji" w:eastAsia="Times New Roman" w:hAnsi="Segoe UI Emoji" w:cs="Segoe UI Emoji"/>
          <w:sz w:val="24"/>
          <w:szCs w:val="24"/>
          <w:lang w:val="hu-HU"/>
        </w:rPr>
        <w:t>👉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nem maradunk egyedül a terheinkkel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4. JÁTÉK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„Bátorító kör” – önbizalom-erősítő játék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Körben ülünk.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Egy labda vagy kis tárgy jár körbe.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Akinél van, mond egy mondatot (segíthetünk):</w:t>
      </w:r>
    </w:p>
    <w:p w:rsidR="00AA19F4" w:rsidRPr="00930288" w:rsidRDefault="00AC2E09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„Okos vagyok.”</w:t>
      </w:r>
    </w:p>
    <w:p w:rsidR="00AA19F4" w:rsidRPr="00930288" w:rsidRDefault="00AC2E09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„Tudok tanulni.”</w:t>
      </w:r>
    </w:p>
    <w:p w:rsidR="00AA19F4" w:rsidRPr="00930288" w:rsidRDefault="00AC2E09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„Fontos vagyok.”</w:t>
      </w:r>
    </w:p>
    <w:p w:rsidR="00AA19F4" w:rsidRPr="00930288" w:rsidRDefault="00AC2E09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„Isten gyermeke vagyok.”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Kisebbeknél utánmondással, mint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Chioma imádságában.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lastRenderedPageBreak/>
        <w:t>5. JÁTÉK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„Baráti kézfogás Nigériában”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(kapcsolódás az emberi kapcsolatokhoz)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gyerekek járkálnak a teremben.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A játékvezető vezényel:</w:t>
      </w:r>
    </w:p>
    <w:p w:rsidR="00AA19F4" w:rsidRPr="00930288" w:rsidRDefault="00AC2E09">
      <w:pPr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„Mosolyogva köszönünk!”</w:t>
      </w:r>
    </w:p>
    <w:p w:rsidR="00AA19F4" w:rsidRPr="00930288" w:rsidRDefault="00AC2E09">
      <w:pPr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„Kezet fogunk!”</w:t>
      </w:r>
    </w:p>
    <w:p w:rsidR="00AA19F4" w:rsidRPr="00930288" w:rsidRDefault="00AC2E09">
      <w:pPr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„Mondjuk a nevünket!”</w:t>
      </w:r>
    </w:p>
    <w:p w:rsidR="00AA19F4" w:rsidRPr="00930288" w:rsidRDefault="00AC2E09">
      <w:pPr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„Mondunk egy kedves szót!”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Cél: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kapcso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lódás, elfogadás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, mint Dupe és Godiya viselkedése.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6. LEZÁRÓ JÁTÉK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„Köszönjük, Jézus!” – közös i</w:t>
      </w:r>
      <w:bookmarkStart w:id="0" w:name="_GoBack"/>
      <w:bookmarkEnd w:id="0"/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ma mozgással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Körben állva:</w:t>
      </w:r>
    </w:p>
    <w:p w:rsidR="00AA19F4" w:rsidRPr="00930288" w:rsidRDefault="00AC2E09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kézfogás</w:t>
      </w:r>
    </w:p>
    <w:p w:rsidR="00AA19F4" w:rsidRPr="00930288" w:rsidRDefault="00AC2E09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mondatonként ismétlik:</w:t>
      </w:r>
    </w:p>
    <w:p w:rsidR="00AA19F4" w:rsidRPr="00930288" w:rsidRDefault="00AC2E09">
      <w:pPr>
        <w:numPr>
          <w:ilvl w:val="1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„Köszönjük, Jézus…”</w:t>
      </w:r>
    </w:p>
    <w:p w:rsidR="00AA19F4" w:rsidRPr="00930288" w:rsidRDefault="00AC2E09">
      <w:pPr>
        <w:numPr>
          <w:ilvl w:val="1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„…</w:t>
      </w:r>
      <w:r w:rsid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hogy a barátunk vagy…”</w:t>
      </w:r>
    </w:p>
    <w:p w:rsidR="00AA19F4" w:rsidRPr="00930288" w:rsidRDefault="00AC2E09">
      <w:pPr>
        <w:numPr>
          <w:ilvl w:val="1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„…</w:t>
      </w:r>
      <w:r w:rsid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és segítesz nekünk.”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Segoe UI Emoji" w:eastAsia="Times New Roman" w:hAnsi="Segoe UI Emoji" w:cs="Segoe UI Emoji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Ugyanúgy, ahogy a történet végén 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  <w:t>KÉZMŰVES ÖTLETEK – Nigéria / Chioma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1. „IMA-KARKÖTŐ”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(óvodás – kisiskolás)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Eszközök:</w:t>
      </w:r>
    </w:p>
    <w:p w:rsidR="00AA19F4" w:rsidRPr="00930288" w:rsidRDefault="00AC2E09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fonal vagy gumis damil</w:t>
      </w:r>
    </w:p>
    <w:p w:rsidR="00AA19F4" w:rsidRPr="00930288" w:rsidRDefault="00AC2E09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színes gyöngyök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Leírás: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A gyerekek karkötőt fűznek.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Minden színnek jelentése lehet:</w:t>
      </w:r>
    </w:p>
    <w:p w:rsidR="00AA19F4" w:rsidRPr="00930288" w:rsidRDefault="00AC2E09">
      <w:pPr>
        <w:numPr>
          <w:ilvl w:val="0"/>
          <w:numId w:val="1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piros – szeretet</w:t>
      </w:r>
    </w:p>
    <w:p w:rsidR="00AA19F4" w:rsidRPr="00930288" w:rsidRDefault="00AC2E09">
      <w:pPr>
        <w:numPr>
          <w:ilvl w:val="0"/>
          <w:numId w:val="1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kék –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segítség</w:t>
      </w:r>
    </w:p>
    <w:p w:rsidR="00AA19F4" w:rsidRPr="00930288" w:rsidRDefault="00AC2E09">
      <w:pPr>
        <w:numPr>
          <w:ilvl w:val="0"/>
          <w:numId w:val="1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zöld – növekedés, tanulás</w:t>
      </w:r>
    </w:p>
    <w:p w:rsidR="00AA19F4" w:rsidRPr="00930288" w:rsidRDefault="00AC2E09">
      <w:pPr>
        <w:numPr>
          <w:ilvl w:val="0"/>
          <w:numId w:val="1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sárga – öröm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Közben elmondhatjuk: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</w:r>
      <w:r w:rsidRPr="00930288">
        <w:rPr>
          <w:rFonts w:ascii="Segoe UI Emoji" w:eastAsia="Times New Roman" w:hAnsi="Segoe UI Emoji" w:cs="Segoe UI Emoji"/>
          <w:sz w:val="24"/>
          <w:szCs w:val="24"/>
          <w:lang w:val="hu-HU"/>
        </w:rPr>
        <w:t>👉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amikor ránéznek, eszükbe jut, hogy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Isten segít, amikor nehéz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lastRenderedPageBreak/>
        <w:t>2. „CHIOMA SZÍVE” – ÉRZELMES KÉZMŰVES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(óvodás)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Eszközök:</w:t>
      </w:r>
    </w:p>
    <w:p w:rsidR="00AA19F4" w:rsidRPr="00930288" w:rsidRDefault="00AC2E09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színes papír</w:t>
      </w:r>
    </w:p>
    <w:p w:rsidR="00AA19F4" w:rsidRPr="00930288" w:rsidRDefault="00AC2E09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filctoll, matrica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Leírás: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 xml:space="preserve">Szív alakú lap közepére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rajzolunk egy arcot (Chioma).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A szív köré rajzolhatnak:</w:t>
      </w:r>
    </w:p>
    <w:p w:rsidR="00AA19F4" w:rsidRPr="00930288" w:rsidRDefault="00AC2E09">
      <w:pPr>
        <w:numPr>
          <w:ilvl w:val="0"/>
          <w:numId w:val="1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mosolyt</w:t>
      </w:r>
    </w:p>
    <w:p w:rsidR="00AA19F4" w:rsidRPr="00930288" w:rsidRDefault="00AC2E09">
      <w:pPr>
        <w:numPr>
          <w:ilvl w:val="0"/>
          <w:numId w:val="1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napot</w:t>
      </w:r>
    </w:p>
    <w:p w:rsidR="00AA19F4" w:rsidRPr="00930288" w:rsidRDefault="00AC2E09">
      <w:pPr>
        <w:numPr>
          <w:ilvl w:val="0"/>
          <w:numId w:val="1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barátokat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Beszélgetés: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</w:r>
      <w:r w:rsidRPr="00930288">
        <w:rPr>
          <w:rFonts w:ascii="Segoe UI Emoji" w:eastAsia="Times New Roman" w:hAnsi="Segoe UI Emoji" w:cs="Segoe UI Emoji"/>
          <w:sz w:val="24"/>
          <w:szCs w:val="24"/>
          <w:lang w:val="hu-HU"/>
        </w:rPr>
        <w:t>👉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mitől lett Chioma újra boldog?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3. „IMA-LÁNC” (PAPÍR KARIKÁKBÓL)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(óvodás)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Eszközök:</w:t>
      </w:r>
    </w:p>
    <w:p w:rsidR="00AA19F4" w:rsidRPr="00930288" w:rsidRDefault="00AC2E09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színes papírcsíkok</w:t>
      </w:r>
    </w:p>
    <w:p w:rsidR="00AA19F4" w:rsidRPr="00930288" w:rsidRDefault="00AC2E09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ragasztó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Leírás: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Minden karika egy mondat:</w:t>
      </w:r>
    </w:p>
    <w:p w:rsidR="00AA19F4" w:rsidRPr="00930288" w:rsidRDefault="00AC2E09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„Köszönöm,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Jézus”</w:t>
      </w:r>
    </w:p>
    <w:p w:rsidR="00AA19F4" w:rsidRPr="00930288" w:rsidRDefault="00AC2E09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„Segíts nekem”</w:t>
      </w:r>
    </w:p>
    <w:p w:rsidR="00AA19F4" w:rsidRPr="00930288" w:rsidRDefault="00AC2E09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„Szeretsz engem”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végén egy hosszú lánc lesz, amit a teremben fel lehet akasztani.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4. „NIGÉRIA TÉRKÉPE SZÍVEKKEL”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(kisiskolás)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Eszközök:</w:t>
      </w:r>
    </w:p>
    <w:p w:rsidR="00AA19F4" w:rsidRPr="00930288" w:rsidRDefault="00AC2E09">
      <w:pPr>
        <w:numPr>
          <w:ilvl w:val="0"/>
          <w:numId w:val="1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Nigéria körvonala nagy papíron</w:t>
      </w:r>
    </w:p>
    <w:p w:rsidR="00AA19F4" w:rsidRPr="00930288" w:rsidRDefault="00AC2E09">
      <w:pPr>
        <w:numPr>
          <w:ilvl w:val="0"/>
          <w:numId w:val="1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kis papírszívek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Leírás: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A gyerekek a szíveket beragasztják a tér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képre.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Minden szív egy imát jelképez a nigériai gyerekekért.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5. „BARÁTSÁG KÉZLENYOMAT”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(óvodás, kisiskolás)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Eszközök:</w:t>
      </w:r>
    </w:p>
    <w:p w:rsidR="00AA19F4" w:rsidRPr="00930288" w:rsidRDefault="00AC2E09">
      <w:pPr>
        <w:numPr>
          <w:ilvl w:val="0"/>
          <w:numId w:val="1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tempera</w:t>
      </w:r>
    </w:p>
    <w:p w:rsidR="00AA19F4" w:rsidRPr="00930288" w:rsidRDefault="00AC2E09">
      <w:pPr>
        <w:numPr>
          <w:ilvl w:val="0"/>
          <w:numId w:val="1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nagy csomagolópapír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lastRenderedPageBreak/>
        <w:t>Leírás: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Különböző színű kézlenyomatok kerülnek egy lapra.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Alá lehet írni: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„Mind különbözőek vagyunk, mégis ös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szetartozunk.”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6. BÁTORÍTÓ SZÍV CHIOMÁNAK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Papírszívekre rajzolnak vagy írnak:</w:t>
      </w:r>
    </w:p>
    <w:p w:rsidR="00AA19F4" w:rsidRPr="00930288" w:rsidRDefault="00AC2E09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jó tulajdonságokat</w:t>
      </w:r>
    </w:p>
    <w:p w:rsidR="00AA19F4" w:rsidRPr="00930288" w:rsidRDefault="00AC2E09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kedves mondatokat</w:t>
      </w:r>
    </w:p>
    <w:p w:rsidR="00AA19F4" w:rsidRPr="00930288" w:rsidRDefault="00AC2E09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imát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szívek egy nagy plakátra kerülnek: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„Nem vagy egyedül!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  <w:t>ÉTEL / SÜTI ÖTLETEK – NIGÉRIAI HANGULAT, EGYSZERŰEN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hu-HU"/>
        </w:rPr>
      </w:pPr>
    </w:p>
    <w:p w:rsidR="00AA19F4" w:rsidRPr="00930288" w:rsidRDefault="00AC2E09">
      <w:pPr>
        <w:spacing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 xml:space="preserve">Ahogy az étel erőt ad a </w:t>
      </w:r>
      <w:r w:rsidRPr="00930288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testünknek,</w:t>
      </w:r>
      <w:r w:rsidRPr="00930288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br/>
        <w:t>úgy ad erőt az ima a szívünknek.</w:t>
      </w:r>
    </w:p>
    <w:p w:rsidR="00AA19F4" w:rsidRPr="00930288" w:rsidRDefault="00AA19F4">
      <w:pPr>
        <w:spacing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1. ÉTEL: NIGÉRIAI SZÍNES RIZS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Hozzávalók:</w:t>
      </w:r>
    </w:p>
    <w:p w:rsidR="00AA19F4" w:rsidRPr="00930288" w:rsidRDefault="00AC2E09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főtt rizs</w:t>
      </w:r>
    </w:p>
    <w:p w:rsidR="00AA19F4" w:rsidRPr="00930288" w:rsidRDefault="00AC2E09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kukorica</w:t>
      </w:r>
    </w:p>
    <w:p w:rsidR="00AA19F4" w:rsidRPr="00930288" w:rsidRDefault="00AC2E09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borsó</w:t>
      </w:r>
    </w:p>
    <w:p w:rsidR="00AA19F4" w:rsidRPr="00930288" w:rsidRDefault="00AC2E09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pirospaprika (szín miatt)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Elkészítés: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Mindet összekeverjük, picit megmelegítjük.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Segoe UI Emoji" w:eastAsia="Times New Roman" w:hAnsi="Segoe UI Emoji" w:cs="Segoe UI Emoji"/>
          <w:sz w:val="24"/>
          <w:szCs w:val="24"/>
          <w:lang w:val="hu-HU"/>
        </w:rPr>
        <w:t>👉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Sok szín → sok ember →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egy közösség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lastRenderedPageBreak/>
        <w:t>2.</w:t>
      </w:r>
      <w:r w:rsidRPr="00930288">
        <w:rPr>
          <w:rFonts w:ascii="Segoe UI Emoji" w:eastAsia="Times New Roman" w:hAnsi="Segoe UI Emoji" w:cs="Segoe UI Emoji"/>
          <w:b/>
          <w:bCs/>
          <w:sz w:val="24"/>
          <w:szCs w:val="24"/>
          <w:lang w:val="hu-HU"/>
        </w:rPr>
        <w:t xml:space="preserve">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SÜTI: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BÁTORÍTÓ KEKSZ (IMASZÍV KEKSZ)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Hozzávalók:</w:t>
      </w:r>
    </w:p>
    <w:p w:rsidR="00AA19F4" w:rsidRPr="00930288" w:rsidRDefault="00AC2E09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egyszerű omlós keksztészta</w:t>
      </w:r>
    </w:p>
    <w:p w:rsidR="00AA19F4" w:rsidRPr="00930288" w:rsidRDefault="00AC2E09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szív alakú kiszúró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Elkészítés:</w:t>
      </w:r>
    </w:p>
    <w:p w:rsidR="00AA19F4" w:rsidRPr="00930288" w:rsidRDefault="00AC2E09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Szív alakú kekszeket sütünk.</w:t>
      </w:r>
    </w:p>
    <w:p w:rsidR="00AA19F4" w:rsidRPr="00930288" w:rsidRDefault="00AC2E09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Mázra ráírható:</w:t>
      </w:r>
    </w:p>
    <w:p w:rsidR="00AA19F4" w:rsidRPr="00930288" w:rsidRDefault="00AC2E09">
      <w:pPr>
        <w:numPr>
          <w:ilvl w:val="1"/>
          <w:numId w:val="2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„Szeretlek”</w:t>
      </w:r>
    </w:p>
    <w:p w:rsidR="00AA19F4" w:rsidRPr="00930288" w:rsidRDefault="00AC2E09">
      <w:pPr>
        <w:numPr>
          <w:ilvl w:val="1"/>
          <w:numId w:val="2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„Bátor vagy”</w:t>
      </w:r>
    </w:p>
    <w:p w:rsidR="00AA19F4" w:rsidRPr="00930288" w:rsidRDefault="00AC2E09">
      <w:pPr>
        <w:numPr>
          <w:ilvl w:val="1"/>
          <w:numId w:val="2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„Nem vagy egyedül”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3. BARÁTSÁGOS GYÜMÖLCSSALÁTA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Hozzávalók: </w:t>
      </w:r>
    </w:p>
    <w:p w:rsidR="00AA19F4" w:rsidRPr="00930288" w:rsidRDefault="00AC2E09">
      <w:pPr>
        <w:pStyle w:val="Listaszerbekezds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banán</w:t>
      </w:r>
    </w:p>
    <w:p w:rsidR="00AA19F4" w:rsidRPr="00930288" w:rsidRDefault="00AC2E09">
      <w:pPr>
        <w:pStyle w:val="Listaszerbekezds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alma (előre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felszeletelve felnőtt által)</w:t>
      </w:r>
    </w:p>
    <w:p w:rsidR="00AA19F4" w:rsidRPr="00930288" w:rsidRDefault="00AC2E09">
      <w:pPr>
        <w:pStyle w:val="Listaszerbekezds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szőlő</w:t>
      </w:r>
    </w:p>
    <w:p w:rsidR="00AA19F4" w:rsidRPr="00930288" w:rsidRDefault="00AC2E09">
      <w:pPr>
        <w:pStyle w:val="Listaszerbekezds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narancs</w:t>
      </w:r>
    </w:p>
    <w:p w:rsidR="00AA19F4" w:rsidRPr="00930288" w:rsidRDefault="00AC2E09">
      <w:pPr>
        <w:pStyle w:val="Listaszerbekezds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egy kis méz vagy joghurt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Elkészítés:</w:t>
      </w:r>
    </w:p>
    <w:p w:rsidR="00AA19F4" w:rsidRPr="00930288" w:rsidRDefault="00AC2E09">
      <w:pPr>
        <w:pStyle w:val="Listaszerbekezds"/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gyerekek beleteszik a gyümölcsöket egy nagy tálba</w:t>
      </w:r>
    </w:p>
    <w:p w:rsidR="00AA19F4" w:rsidRPr="00930288" w:rsidRDefault="00AC2E09">
      <w:pPr>
        <w:pStyle w:val="Listaszerbekezds"/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Meglocsolják mézzel vagy joghurttal</w:t>
      </w:r>
    </w:p>
    <w:p w:rsidR="00AA19F4" w:rsidRPr="00930288" w:rsidRDefault="00AC2E09">
      <w:pPr>
        <w:pStyle w:val="Listaszerbekezds"/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Óvatosan összekeverik</w:t>
      </w:r>
    </w:p>
    <w:p w:rsidR="00AA19F4" w:rsidRPr="00930288" w:rsidRDefault="00AC2E09">
      <w:pPr>
        <w:pStyle w:val="Listaszerbekezds"/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Kis tálkákba szedik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Segoe UI Emoji" w:eastAsia="Times New Roman" w:hAnsi="Segoe UI Emoji" w:cs="Segoe UI Emoji"/>
          <w:sz w:val="24"/>
          <w:szCs w:val="24"/>
          <w:lang w:val="hu-HU"/>
        </w:rPr>
        <w:t>👉</w:t>
      </w:r>
      <w:r w:rsidRPr="00930288">
        <w:rPr>
          <w:rFonts w:ascii="Segoe UI Emoji" w:eastAsia="Times New Roman" w:hAnsi="Segoe UI Emoji" w:cs="Segoe UI Emoji"/>
          <w:sz w:val="24"/>
          <w:szCs w:val="24"/>
          <w:lang w:val="hu-HU"/>
        </w:rPr>
        <w:t xml:space="preserve">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Ahogy a sokféle gyümölcs együtt finom úgy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mi is habár különbözőek vagyunk, mégis együtt vagyunk erősek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4. CHIOMA ERŐSZENDVICSE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Hozzávalók:</w:t>
      </w:r>
    </w:p>
    <w:p w:rsidR="00AA19F4" w:rsidRPr="00930288" w:rsidRDefault="00AC2E09">
      <w:pPr>
        <w:pStyle w:val="Listaszerbekezds"/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kenyér vagy kifli</w:t>
      </w:r>
    </w:p>
    <w:p w:rsidR="00AA19F4" w:rsidRPr="00930288" w:rsidRDefault="00AC2E09">
      <w:pPr>
        <w:pStyle w:val="Listaszerbekezds"/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vaj vagy krémsajt</w:t>
      </w:r>
    </w:p>
    <w:p w:rsidR="00AA19F4" w:rsidRPr="00930288" w:rsidRDefault="00AC2E09">
      <w:pPr>
        <w:pStyle w:val="Listaszerbekezds"/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sonka</w:t>
      </w:r>
    </w:p>
    <w:p w:rsidR="00AA19F4" w:rsidRPr="00930288" w:rsidRDefault="00AC2E09">
      <w:pPr>
        <w:pStyle w:val="Listaszerbekezds"/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lastRenderedPageBreak/>
        <w:t>uborka (felvágva)</w:t>
      </w:r>
    </w:p>
    <w:p w:rsidR="00AA19F4" w:rsidRPr="00930288" w:rsidRDefault="00AC2E09">
      <w:pPr>
        <w:pStyle w:val="Listaszerbekezds"/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paprika (felvágva)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Elkészítés:</w:t>
      </w:r>
    </w:p>
    <w:p w:rsidR="00AA19F4" w:rsidRPr="00930288" w:rsidRDefault="00AC2E09">
      <w:pPr>
        <w:pStyle w:val="Listaszerbekezds"/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0F0F0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Megkenjük a kenyeret, rárakjuk a feltéteket, összecsukjuk és félbe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vágjuk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Segoe UI Emoji" w:eastAsia="Times New Roman" w:hAnsi="Segoe UI Emoji" w:cs="Segoe UI Emoji"/>
          <w:sz w:val="24"/>
          <w:szCs w:val="24"/>
          <w:lang w:val="hu-HU"/>
        </w:rPr>
        <w:t>👉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Isten nap, mint nap “erőt ad” nekünk, ahogy az étel is erőt ad a testünknek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outlineLvl w:val="1"/>
        <w:rPr>
          <w:shd w:val="clear" w:color="auto" w:fill="F0F0F0"/>
          <w:lang w:val="hu-HU"/>
        </w:rPr>
      </w:pPr>
    </w:p>
    <w:p w:rsidR="00AA19F4" w:rsidRPr="00930288" w:rsidRDefault="00AA19F4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AZ IGBO ÖRÖMTÁNC (NIGÉRIA)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igbo tánc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Nigéria délkeleti részéről származik. Nem harci tánc, hanem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közösségi és ünnepi tánc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amely az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öröm, a bátorítás, az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összetartozás és a hála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kifejezésére szolgál. Gyakran adják elő ünnepeken, közösségi eseményeken, gyermekek sikereinek megünneplésekor, vagy akkor, amikor valaki nehéz helyzetből talpra áll.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igbo kultúrában a tánc nem előadás, hanem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közös élmény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: együtt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mozognak, együtt tapsolnak, együtt fejezik ki az érzéseiket. A táncot általában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dobkíséret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kíséri, amely vezeti a lépéseket és a mozdulatokat.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Chioma neve is igbo eredetű, jelentése: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„Isten jó”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– ezért különösen szépen kapcsolódik a történethez.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TÁNC J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ELENTÉSE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Az igbo örömtánc:</w:t>
      </w:r>
    </w:p>
    <w:p w:rsidR="00AA19F4" w:rsidRPr="00930288" w:rsidRDefault="00AC2E09">
      <w:pPr>
        <w:numPr>
          <w:ilvl w:val="0"/>
          <w:numId w:val="2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bátorítja azt, aki elfáradt vagy szomorú volt,</w:t>
      </w:r>
    </w:p>
    <w:p w:rsidR="00AA19F4" w:rsidRPr="00930288" w:rsidRDefault="00AC2E09">
      <w:pPr>
        <w:numPr>
          <w:ilvl w:val="0"/>
          <w:numId w:val="2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megmutatja, hogy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nem vagy egyedül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</w:p>
    <w:p w:rsidR="00AA19F4" w:rsidRPr="00930288" w:rsidRDefault="00AC2E09">
      <w:pPr>
        <w:numPr>
          <w:ilvl w:val="0"/>
          <w:numId w:val="2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segít „kimozogni” a félelmet és a szomorúságot,</w:t>
      </w:r>
    </w:p>
    <w:p w:rsidR="00AA19F4" w:rsidRPr="00930288" w:rsidRDefault="00AC2E09">
      <w:pPr>
        <w:numPr>
          <w:ilvl w:val="0"/>
          <w:numId w:val="2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kifejezi az örömöt és a hálát Isten felé.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Ahogy Chioma barátai mellette álltak, úgy ebben a táncban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is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közösség ad erőt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1. EGYSZERŰ IGBO TÁNC – GYEREKEKNEK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táncot egy vezető indítja, a többiek követik.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Alapmozdulatok:</w:t>
      </w:r>
    </w:p>
    <w:p w:rsidR="00AA19F4" w:rsidRPr="00930288" w:rsidRDefault="00AC2E09">
      <w:pPr>
        <w:numPr>
          <w:ilvl w:val="0"/>
          <w:numId w:val="2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Taps – taps – szünet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(a dob ritmusát követve)</w:t>
      </w:r>
    </w:p>
    <w:p w:rsidR="00AA19F4" w:rsidRPr="00930288" w:rsidRDefault="00AC2E09">
      <w:pPr>
        <w:numPr>
          <w:ilvl w:val="0"/>
          <w:numId w:val="2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Lépés jobbra – taps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Lépés balra – taps</w:t>
      </w:r>
    </w:p>
    <w:p w:rsidR="00AA19F4" w:rsidRPr="00930288" w:rsidRDefault="00AC2E09">
      <w:pPr>
        <w:numPr>
          <w:ilvl w:val="0"/>
          <w:numId w:val="2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Karok felemelése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(öröm, hála jele)</w:t>
      </w:r>
    </w:p>
    <w:p w:rsidR="00AA19F4" w:rsidRPr="00930288" w:rsidRDefault="00AC2E09">
      <w:pPr>
        <w:numPr>
          <w:ilvl w:val="0"/>
          <w:numId w:val="2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lastRenderedPageBreak/>
        <w:t xml:space="preserve">Körben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fordulás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(összetartozás)</w:t>
      </w:r>
    </w:p>
    <w:p w:rsidR="00AA19F4" w:rsidRPr="00930288" w:rsidRDefault="00AC2E09">
      <w:pPr>
        <w:numPr>
          <w:ilvl w:val="0"/>
          <w:numId w:val="2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Mosoly egymásra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mozdulatok ismétlődnek, a tempó lehet lassú vagy gyorsabb.</w:t>
      </w:r>
    </w:p>
    <w:p w:rsidR="00AA19F4" w:rsidRPr="00930288" w:rsidRDefault="00AA19F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2. MONDÓKÁVAL ÖSSZEKÖTVE (UTÁNMONDÁSSAL)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mozgás közben a vezető mondja, a csoport ismétli:</w:t>
      </w:r>
    </w:p>
    <w:p w:rsidR="00AA19F4" w:rsidRPr="00930288" w:rsidRDefault="00AC2E09">
      <w:pPr>
        <w:numPr>
          <w:ilvl w:val="0"/>
          <w:numId w:val="3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„Nem vagy egyedül!”</w:t>
      </w:r>
    </w:p>
    <w:p w:rsidR="00AA19F4" w:rsidRPr="00930288" w:rsidRDefault="00AC2E09">
      <w:pPr>
        <w:numPr>
          <w:ilvl w:val="0"/>
          <w:numId w:val="3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„Isten szeret!”</w:t>
      </w:r>
    </w:p>
    <w:p w:rsidR="00AA19F4" w:rsidRPr="00930288" w:rsidRDefault="00AC2E09">
      <w:pPr>
        <w:numPr>
          <w:ilvl w:val="0"/>
          <w:numId w:val="3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„Tudok tanulni!”</w:t>
      </w:r>
    </w:p>
    <w:p w:rsidR="00AA19F4" w:rsidRPr="00930288" w:rsidRDefault="00AC2E09">
      <w:pPr>
        <w:numPr>
          <w:ilvl w:val="0"/>
          <w:numId w:val="3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„Örülü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nk veled!”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Ez nagyon hasonló ahhoz, ahogy a haka esetében a vezető irányítja a csoportot.</w:t>
      </w:r>
    </w:p>
    <w:p w:rsidR="00AA19F4" w:rsidRPr="00930288" w:rsidRDefault="00AA19F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ÖSSZEKAPCSOLÁS A TÖRTÉNETTEL</w:t>
      </w:r>
    </w:p>
    <w:p w:rsidR="00AA19F4" w:rsidRPr="00930288" w:rsidRDefault="00AC2E09">
      <w:pPr>
        <w:spacing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Ahogy a haka a harcosokat bátorítja,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az igbo tánc a szívet erősíti.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br/>
        <w:t>Chioma öröme és felszabadulása is így fejezhető ki mozdulatokkal.</w:t>
      </w:r>
    </w:p>
    <w:p w:rsidR="00AA19F4" w:rsidRPr="00930288" w:rsidRDefault="00AA19F4">
      <w:pPr>
        <w:spacing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3. JÁTÉK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„Helló, Chioma!” – mozgásos mondóka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játék lényege: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játékvezető kántálja a mondatokat és mutatja a mozdulatokat, a többiek utánozzák és ismétlik a szöveget. A mondóka Chioma történetére és az imára, barátságra, örömre épül.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Mondóka és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mozdulatok:</w:t>
      </w:r>
    </w:p>
    <w:p w:rsidR="00AA19F4" w:rsidRPr="00930288" w:rsidRDefault="00AC2E09">
      <w:pPr>
        <w:numPr>
          <w:ilvl w:val="0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„Helló, Chioma vagyok, az iskolába megyek.”</w:t>
      </w:r>
    </w:p>
    <w:p w:rsidR="00AA19F4" w:rsidRPr="00930288" w:rsidRDefault="00AC2E09">
      <w:pPr>
        <w:numPr>
          <w:ilvl w:val="1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Két kezünkkel írjuk a hátunkon a „táska pántját”, mintha felvennénk a táskát.</w:t>
      </w:r>
    </w:p>
    <w:p w:rsidR="00AA19F4" w:rsidRPr="00930288" w:rsidRDefault="00AC2E09">
      <w:pPr>
        <w:numPr>
          <w:ilvl w:val="0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„A tanító néni azt mondta, nem tudom a feladatot.”</w:t>
      </w:r>
    </w:p>
    <w:p w:rsidR="00AA19F4" w:rsidRPr="00930288" w:rsidRDefault="00AC2E09">
      <w:pPr>
        <w:numPr>
          <w:ilvl w:val="1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Felvesszük a „súlyos fej” pózt: két kezünkkel a homlokunkat fogjuk.</w:t>
      </w:r>
    </w:p>
    <w:p w:rsidR="00AA19F4" w:rsidRPr="00930288" w:rsidRDefault="00AC2E09">
      <w:pPr>
        <w:numPr>
          <w:ilvl w:val="0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„De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a barátaim segítettek!”</w:t>
      </w:r>
    </w:p>
    <w:p w:rsidR="00AA19F4" w:rsidRPr="00930288" w:rsidRDefault="00AC2E09">
      <w:pPr>
        <w:numPr>
          <w:ilvl w:val="1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Jobb karunkkal nyújtózunk előre, mintha kezet nyújtanánk a barátnak.</w:t>
      </w:r>
    </w:p>
    <w:p w:rsidR="00AA19F4" w:rsidRPr="00930288" w:rsidRDefault="00AC2E09">
      <w:pPr>
        <w:numPr>
          <w:ilvl w:val="0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„Imádkoztam, és jobb lett a kedvem!”</w:t>
      </w:r>
    </w:p>
    <w:p w:rsidR="00AA19F4" w:rsidRPr="00930288" w:rsidRDefault="00AC2E09">
      <w:pPr>
        <w:numPr>
          <w:ilvl w:val="1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Kezeket összekulcsoljuk a mellkas előtt, majd fel a fej fölé, mint ima közben.</w:t>
      </w:r>
    </w:p>
    <w:p w:rsidR="00AA19F4" w:rsidRPr="00930288" w:rsidRDefault="00AC2E09">
      <w:pPr>
        <w:numPr>
          <w:ilvl w:val="0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„Most már tudok nevetni és játszani!”</w:t>
      </w:r>
    </w:p>
    <w:p w:rsidR="00AA19F4" w:rsidRPr="00930288" w:rsidRDefault="00AC2E09">
      <w:pPr>
        <w:numPr>
          <w:ilvl w:val="1"/>
          <w:numId w:val="3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Forgunk 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körbe, közben tapsolunk.</w:t>
      </w:r>
    </w:p>
    <w:p w:rsidR="00AA19F4" w:rsidRPr="00930288" w:rsidRDefault="00AC2E09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Variációk:</w:t>
      </w:r>
    </w:p>
    <w:p w:rsidR="00AA19F4" w:rsidRPr="00930288" w:rsidRDefault="00AC2E09">
      <w:pPr>
        <w:numPr>
          <w:ilvl w:val="0"/>
          <w:numId w:val="3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Minden ismétlésnél </w:t>
      </w:r>
      <w:r w:rsidRPr="0093028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egy új testrészt vagy mozdulatot adunk hozzá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: pl. láb, váll, csípő, fej, taps, ugrálás.</w:t>
      </w:r>
    </w:p>
    <w:p w:rsidR="00AA19F4" w:rsidRPr="00930288" w:rsidRDefault="00AC2E09">
      <w:pPr>
        <w:numPr>
          <w:ilvl w:val="0"/>
          <w:numId w:val="3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A játék végén lehet teljesen kaotikussá tenni, ahogy a „Helló, Béla” játékban: mindenki csinálja egyszerre mindet</w:t>
      </w: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t>, közben nevet.</w:t>
      </w:r>
    </w:p>
    <w:p w:rsidR="00AA19F4" w:rsidRPr="00930288" w:rsidRDefault="00AC2E09">
      <w:pPr>
        <w:spacing w:before="100" w:beforeAutospacing="1" w:after="100" w:afterAutospacing="1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30288">
        <w:rPr>
          <w:rFonts w:ascii="Times New Roman" w:eastAsia="Times New Roman" w:hAnsi="Times New Roman" w:cs="Times New Roman"/>
          <w:sz w:val="24"/>
          <w:szCs w:val="24"/>
          <w:lang w:val="hu-HU"/>
        </w:rPr>
        <w:lastRenderedPageBreak/>
        <w:t xml:space="preserve">Készítette: Simó Annamária, Szilveszter Melinda </w:t>
      </w:r>
    </w:p>
    <w:sectPr w:rsidR="00AA19F4" w:rsidRPr="00930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09" w:rsidRDefault="00AC2E09">
      <w:pPr>
        <w:spacing w:line="240" w:lineRule="auto"/>
      </w:pPr>
      <w:r>
        <w:separator/>
      </w:r>
    </w:p>
  </w:endnote>
  <w:endnote w:type="continuationSeparator" w:id="0">
    <w:p w:rsidR="00AC2E09" w:rsidRDefault="00AC2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altName w:val="Bwgrk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09" w:rsidRDefault="00AC2E09">
      <w:pPr>
        <w:spacing w:after="0"/>
      </w:pPr>
      <w:r>
        <w:separator/>
      </w:r>
    </w:p>
  </w:footnote>
  <w:footnote w:type="continuationSeparator" w:id="0">
    <w:p w:rsidR="00AC2E09" w:rsidRDefault="00AC2E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33"/>
    <w:multiLevelType w:val="multilevel"/>
    <w:tmpl w:val="013610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F665C"/>
    <w:multiLevelType w:val="multilevel"/>
    <w:tmpl w:val="01EF66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6CC8"/>
    <w:multiLevelType w:val="multilevel"/>
    <w:tmpl w:val="05D86C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54469"/>
    <w:multiLevelType w:val="multilevel"/>
    <w:tmpl w:val="105544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A078F"/>
    <w:multiLevelType w:val="multilevel"/>
    <w:tmpl w:val="10AA07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A51B0"/>
    <w:multiLevelType w:val="multilevel"/>
    <w:tmpl w:val="147A51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91A3ADE"/>
    <w:multiLevelType w:val="multilevel"/>
    <w:tmpl w:val="191A3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82354"/>
    <w:multiLevelType w:val="multilevel"/>
    <w:tmpl w:val="21D823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30830"/>
    <w:multiLevelType w:val="multilevel"/>
    <w:tmpl w:val="291308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31984"/>
    <w:multiLevelType w:val="multilevel"/>
    <w:tmpl w:val="2C0319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75D1C"/>
    <w:multiLevelType w:val="multilevel"/>
    <w:tmpl w:val="2E175D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326A523F"/>
    <w:multiLevelType w:val="multilevel"/>
    <w:tmpl w:val="326A52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4669C"/>
    <w:multiLevelType w:val="multilevel"/>
    <w:tmpl w:val="33A466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D3005"/>
    <w:multiLevelType w:val="multilevel"/>
    <w:tmpl w:val="392D3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BE61F95"/>
    <w:multiLevelType w:val="multilevel"/>
    <w:tmpl w:val="3BE61F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95A79"/>
    <w:multiLevelType w:val="multilevel"/>
    <w:tmpl w:val="3C095A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41BD2118"/>
    <w:multiLevelType w:val="multilevel"/>
    <w:tmpl w:val="41BD21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5097B"/>
    <w:multiLevelType w:val="multilevel"/>
    <w:tmpl w:val="455509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E025E"/>
    <w:multiLevelType w:val="multilevel"/>
    <w:tmpl w:val="476E02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83DCA"/>
    <w:multiLevelType w:val="multilevel"/>
    <w:tmpl w:val="48D83D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B3CF2"/>
    <w:multiLevelType w:val="multilevel"/>
    <w:tmpl w:val="4A5B3C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B7439"/>
    <w:multiLevelType w:val="multilevel"/>
    <w:tmpl w:val="4F6B74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03CA9"/>
    <w:multiLevelType w:val="multilevel"/>
    <w:tmpl w:val="57103C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9562D"/>
    <w:multiLevelType w:val="multilevel"/>
    <w:tmpl w:val="611956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A60B8D"/>
    <w:multiLevelType w:val="multilevel"/>
    <w:tmpl w:val="64A60B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10F2E"/>
    <w:multiLevelType w:val="multilevel"/>
    <w:tmpl w:val="6AD10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F246C"/>
    <w:multiLevelType w:val="multilevel"/>
    <w:tmpl w:val="6DAF24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41A5C"/>
    <w:multiLevelType w:val="multilevel"/>
    <w:tmpl w:val="77F41A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7CEF289E"/>
    <w:multiLevelType w:val="multilevel"/>
    <w:tmpl w:val="7CEF28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FC1DDF"/>
    <w:multiLevelType w:val="multilevel"/>
    <w:tmpl w:val="7CFC1D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B06D1"/>
    <w:multiLevelType w:val="multilevel"/>
    <w:tmpl w:val="7DEB06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D587C"/>
    <w:multiLevelType w:val="multilevel"/>
    <w:tmpl w:val="7FBD58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26"/>
  </w:num>
  <w:num w:numId="5">
    <w:abstractNumId w:val="30"/>
  </w:num>
  <w:num w:numId="6">
    <w:abstractNumId w:val="6"/>
  </w:num>
  <w:num w:numId="7">
    <w:abstractNumId w:val="2"/>
  </w:num>
  <w:num w:numId="8">
    <w:abstractNumId w:val="18"/>
  </w:num>
  <w:num w:numId="9">
    <w:abstractNumId w:val="12"/>
  </w:num>
  <w:num w:numId="10">
    <w:abstractNumId w:val="31"/>
  </w:num>
  <w:num w:numId="11">
    <w:abstractNumId w:val="24"/>
  </w:num>
  <w:num w:numId="12">
    <w:abstractNumId w:val="16"/>
  </w:num>
  <w:num w:numId="13">
    <w:abstractNumId w:val="9"/>
  </w:num>
  <w:num w:numId="14">
    <w:abstractNumId w:val="0"/>
  </w:num>
  <w:num w:numId="15">
    <w:abstractNumId w:val="19"/>
  </w:num>
  <w:num w:numId="16">
    <w:abstractNumId w:val="4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8"/>
  </w:num>
  <w:num w:numId="22">
    <w:abstractNumId w:val="3"/>
  </w:num>
  <w:num w:numId="23">
    <w:abstractNumId w:val="27"/>
  </w:num>
  <w:num w:numId="24">
    <w:abstractNumId w:val="25"/>
  </w:num>
  <w:num w:numId="25">
    <w:abstractNumId w:val="5"/>
  </w:num>
  <w:num w:numId="26">
    <w:abstractNumId w:val="29"/>
  </w:num>
  <w:num w:numId="27">
    <w:abstractNumId w:val="10"/>
  </w:num>
  <w:num w:numId="28">
    <w:abstractNumId w:val="28"/>
  </w:num>
  <w:num w:numId="29">
    <w:abstractNumId w:val="15"/>
  </w:num>
  <w:num w:numId="30">
    <w:abstractNumId w:val="11"/>
  </w:num>
  <w:num w:numId="31">
    <w:abstractNumId w:val="1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3E"/>
    <w:rsid w:val="00370BA0"/>
    <w:rsid w:val="003B3D87"/>
    <w:rsid w:val="00657D9B"/>
    <w:rsid w:val="006F39D3"/>
    <w:rsid w:val="0079613D"/>
    <w:rsid w:val="008A433E"/>
    <w:rsid w:val="00930288"/>
    <w:rsid w:val="009D256B"/>
    <w:rsid w:val="00AA19F4"/>
    <w:rsid w:val="00AC2E09"/>
    <w:rsid w:val="00BD713E"/>
    <w:rsid w:val="00CC5051"/>
    <w:rsid w:val="00CE7072"/>
    <w:rsid w:val="00D12838"/>
    <w:rsid w:val="447D674B"/>
    <w:rsid w:val="5B0B262D"/>
    <w:rsid w:val="79A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9CCB"/>
  <w15:docId w15:val="{6FAE1207-3E1E-45E7-AA8C-BBA30FD6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Pr>
      <w:i/>
      <w:iCs/>
    </w:rPr>
  </w:style>
  <w:style w:type="paragraph" w:styleId="NormlWeb">
    <w:name w:val="Normal (Web)"/>
    <w:basedOn w:val="Norm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Nincstrkz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1294</Words>
  <Characters>8931</Characters>
  <Application>Microsoft Office Word</Application>
  <DocSecurity>0</DocSecurity>
  <Lines>74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MEÖT</cp:lastModifiedBy>
  <cp:revision>2</cp:revision>
  <dcterms:created xsi:type="dcterms:W3CDTF">2026-02-16T12:15:00Z</dcterms:created>
  <dcterms:modified xsi:type="dcterms:W3CDTF">2026-02-16T12:15:00Z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4D169CE49A3A4A4898F611981DD7AE60_12</vt:lpwstr>
  </property>
</Properties>
</file>